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35" w:rsidRPr="00CA35A2" w:rsidRDefault="00BB6C35" w:rsidP="00BB6C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35A2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BB6C35" w:rsidRPr="00CA35A2" w:rsidRDefault="00BB6C35" w:rsidP="00BB6C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35A2">
        <w:rPr>
          <w:rFonts w:ascii="Times New Roman" w:hAnsi="Times New Roman" w:cs="Times New Roman"/>
          <w:sz w:val="20"/>
          <w:szCs w:val="20"/>
        </w:rPr>
        <w:t>«Детский сад №31 комбинированного вида»</w:t>
      </w:r>
    </w:p>
    <w:p w:rsidR="00BB6C35" w:rsidRPr="00CA35A2" w:rsidRDefault="00BB6C35" w:rsidP="00BB6C3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35A2">
        <w:rPr>
          <w:rFonts w:ascii="Times New Roman" w:hAnsi="Times New Roman" w:cs="Times New Roman"/>
          <w:sz w:val="20"/>
          <w:szCs w:val="20"/>
        </w:rPr>
        <w:t xml:space="preserve">Приволжского района г. Казани </w:t>
      </w:r>
    </w:p>
    <w:p w:rsidR="00BB6C35" w:rsidRPr="00CA35A2" w:rsidRDefault="00BB6C35" w:rsidP="00BB6C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35A2">
        <w:rPr>
          <w:rFonts w:ascii="Times New Roman" w:hAnsi="Times New Roman" w:cs="Times New Roman"/>
          <w:sz w:val="20"/>
          <w:szCs w:val="20"/>
        </w:rPr>
        <w:t>420101, г.Казань, ул. Ак. Парина, 20а</w:t>
      </w:r>
    </w:p>
    <w:p w:rsidR="00BB6C35" w:rsidRPr="00CA35A2" w:rsidRDefault="00BB6C35" w:rsidP="00BB6C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35A2">
        <w:rPr>
          <w:rFonts w:ascii="Times New Roman" w:hAnsi="Times New Roman" w:cs="Times New Roman"/>
          <w:sz w:val="20"/>
          <w:szCs w:val="20"/>
        </w:rPr>
        <w:t>Тел/факс (843)224-14-57</w:t>
      </w:r>
    </w:p>
    <w:p w:rsidR="00BB6C35" w:rsidRPr="00CA35A2" w:rsidRDefault="00BB6C35" w:rsidP="00BB6C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35A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CA35A2">
        <w:rPr>
          <w:rFonts w:ascii="Times New Roman" w:hAnsi="Times New Roman" w:cs="Times New Roman"/>
          <w:sz w:val="20"/>
          <w:szCs w:val="20"/>
        </w:rPr>
        <w:t>-</w:t>
      </w:r>
      <w:r w:rsidRPr="00CA35A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CA35A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A35A2">
        <w:rPr>
          <w:rFonts w:ascii="Times New Roman" w:hAnsi="Times New Roman" w:cs="Times New Roman"/>
          <w:sz w:val="20"/>
          <w:szCs w:val="20"/>
          <w:lang w:val="en-US"/>
        </w:rPr>
        <w:t>mbdou</w:t>
      </w:r>
      <w:proofErr w:type="spellEnd"/>
      <w:r w:rsidRPr="00CA35A2">
        <w:rPr>
          <w:rFonts w:ascii="Times New Roman" w:hAnsi="Times New Roman" w:cs="Times New Roman"/>
          <w:sz w:val="20"/>
          <w:szCs w:val="20"/>
        </w:rPr>
        <w:t>31@</w:t>
      </w:r>
      <w:r w:rsidRPr="00CA35A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CA35A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CA35A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450FA" w:rsidRPr="00BB6C35" w:rsidRDefault="00A450FA" w:rsidP="00AA42A7">
      <w:pPr>
        <w:spacing w:after="0" w:line="240" w:lineRule="auto"/>
      </w:pPr>
    </w:p>
    <w:p w:rsidR="00BB6C35" w:rsidRPr="00CA35A2" w:rsidRDefault="008B6F65" w:rsidP="00AA4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5A2">
        <w:rPr>
          <w:rFonts w:ascii="Times New Roman" w:hAnsi="Times New Roman" w:cs="Times New Roman"/>
          <w:b/>
          <w:sz w:val="24"/>
          <w:szCs w:val="24"/>
        </w:rPr>
        <w:t>Перспективный план курсов повышения квалификации</w:t>
      </w:r>
      <w:r w:rsidR="00BB6C35" w:rsidRPr="00CA35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6C35" w:rsidRDefault="00BB6C35" w:rsidP="00AA4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5A2">
        <w:rPr>
          <w:rFonts w:ascii="Times New Roman" w:hAnsi="Times New Roman" w:cs="Times New Roman"/>
          <w:b/>
          <w:sz w:val="24"/>
          <w:szCs w:val="24"/>
        </w:rPr>
        <w:t>педагогических работников МБДОУ №31</w:t>
      </w:r>
    </w:p>
    <w:p w:rsidR="00B8448D" w:rsidRDefault="00B8448D" w:rsidP="00AA4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реализации ФОП ДО</w:t>
      </w:r>
    </w:p>
    <w:p w:rsidR="00B8448D" w:rsidRDefault="00B8448D" w:rsidP="00AA4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48D" w:rsidRDefault="00B8448D" w:rsidP="00B84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темы КПК:</w:t>
      </w:r>
    </w:p>
    <w:p w:rsid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8448D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B8448D">
        <w:rPr>
          <w:rFonts w:ascii="Times New Roman" w:hAnsi="Times New Roman" w:cs="Times New Roman"/>
          <w:sz w:val="24"/>
          <w:szCs w:val="24"/>
        </w:rPr>
        <w:t>полилингвального</w:t>
      </w:r>
      <w:proofErr w:type="spellEnd"/>
      <w:r w:rsidRPr="00B8448D">
        <w:rPr>
          <w:rFonts w:ascii="Times New Roman" w:hAnsi="Times New Roman" w:cs="Times New Roman"/>
          <w:sz w:val="24"/>
          <w:szCs w:val="24"/>
        </w:rPr>
        <w:t xml:space="preserve"> образования в дошкольной образовательной организации в условиях ФОП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8448D">
        <w:rPr>
          <w:rFonts w:ascii="Times New Roman" w:hAnsi="Times New Roman" w:cs="Times New Roman"/>
          <w:sz w:val="24"/>
          <w:szCs w:val="24"/>
        </w:rPr>
        <w:t>Методическое сопровождение деятельности дошкольной образовательной организации в условиях реализации ФОП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8448D">
        <w:rPr>
          <w:rFonts w:ascii="Times New Roman" w:hAnsi="Times New Roman" w:cs="Times New Roman"/>
          <w:sz w:val="24"/>
          <w:szCs w:val="24"/>
        </w:rPr>
        <w:t>Реализация образовательной деятельности в ДОО с учетом требований ФОП ДО: воспитательный аспект</w:t>
      </w:r>
    </w:p>
    <w:p w:rsid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8448D">
        <w:rPr>
          <w:rFonts w:ascii="Times New Roman" w:hAnsi="Times New Roman" w:cs="Times New Roman"/>
          <w:sz w:val="24"/>
          <w:szCs w:val="24"/>
        </w:rPr>
        <w:t>Актуальные аспекты управления дошкольной образовательной организацией в условиях реализации ФОП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Развитие проектной деятельности детей дошкольного возраста в условиях реализации ФГОС ДО И ФОП ДО.</w:t>
      </w:r>
    </w:p>
    <w:p w:rsid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Игра как средство активизации познавательного интереса у дошкольников с учетом требований ФОП ДО.</w:t>
      </w:r>
    </w:p>
    <w:p w:rsid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Практики и инструменты психологического развития дошкольников в условиях реализации ФОП ДО.</w:t>
      </w:r>
    </w:p>
    <w:p w:rsid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Реализация 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ДОО с учетом требований ФОП ДО.</w:t>
      </w:r>
    </w:p>
    <w:p w:rsid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Реализация ФОП ДО: создание единого образовательного пространства в ДОО.</w:t>
      </w:r>
    </w:p>
    <w:p w:rsidR="00B8448D" w:rsidRPr="00B8448D" w:rsidRDefault="00B8448D" w:rsidP="00A6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62A35">
        <w:rPr>
          <w:rFonts w:ascii="Times New Roman" w:hAnsi="Times New Roman" w:cs="Times New Roman"/>
          <w:sz w:val="24"/>
          <w:szCs w:val="24"/>
        </w:rPr>
        <w:t xml:space="preserve">Современные технологии дошкольного образования в условиях реализации ФОП ДО.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12"/>
        <w:tblW w:w="8149" w:type="dxa"/>
        <w:tblLayout w:type="fixed"/>
        <w:tblLook w:val="04A0" w:firstRow="1" w:lastRow="0" w:firstColumn="1" w:lastColumn="0" w:noHBand="0" w:noVBand="1"/>
      </w:tblPr>
      <w:tblGrid>
        <w:gridCol w:w="567"/>
        <w:gridCol w:w="2620"/>
        <w:gridCol w:w="1985"/>
        <w:gridCol w:w="992"/>
        <w:gridCol w:w="992"/>
        <w:gridCol w:w="993"/>
      </w:tblGrid>
      <w:tr w:rsidR="00A62A35" w:rsidRPr="00BB6C35" w:rsidTr="00A62A35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A35" w:rsidRPr="00AA42A7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A35" w:rsidRPr="00451CDC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A35" w:rsidRPr="00451CDC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A35" w:rsidRPr="00451CDC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451CDC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Паршенкова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Н.П.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Лимонова Е.В.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ст.в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-ль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Ахметзянова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С.А.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восп.т.яз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Айтуганова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Н.Н.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восп.т.яз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Хаирова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Р.Б.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муз.рук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Войлочникова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Н.Ф.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логопед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Ржавина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Ю.В.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логопед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Ахмадеева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Митра</w:t>
            </w: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хович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Н.Н.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Репина Н.П.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Юсупова Г.Р.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Сугатова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Казакова А.Ф.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Хайруллина Г.В.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>Юлчурина</w:t>
            </w:r>
            <w:proofErr w:type="spellEnd"/>
            <w:r w:rsidRPr="00451CDC">
              <w:rPr>
                <w:rFonts w:ascii="Times New Roman" w:eastAsia="Times New Roman" w:hAnsi="Times New Roman" w:cs="Times New Roman"/>
                <w:color w:val="000000"/>
              </w:rPr>
              <w:t xml:space="preserve"> Р.З.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Зуева В.В.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AA42A7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Афанасьева Н.В.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физрук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A35" w:rsidRPr="00BB6C35" w:rsidTr="00A62A35">
        <w:trPr>
          <w:trHeight w:val="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A35" w:rsidRDefault="00A62A35" w:rsidP="00A62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A35" w:rsidRPr="00451CDC" w:rsidRDefault="00A62A35" w:rsidP="00A62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1CDC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35" w:rsidRPr="002C7889" w:rsidRDefault="00A62A35" w:rsidP="00A6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A35" w:rsidRPr="002C7889" w:rsidRDefault="00A62A35" w:rsidP="00A62A3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51CDC" w:rsidRDefault="00451CDC" w:rsidP="00AA4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889" w:rsidRDefault="002C7889" w:rsidP="00A45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889" w:rsidRDefault="002C7889" w:rsidP="00A45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C35" w:rsidRDefault="00BB6C35" w:rsidP="00BB6C35">
      <w:pPr>
        <w:rPr>
          <w:rFonts w:ascii="Times New Roman" w:hAnsi="Times New Roman" w:cs="Times New Roman"/>
          <w:sz w:val="24"/>
          <w:szCs w:val="24"/>
        </w:rPr>
      </w:pPr>
    </w:p>
    <w:p w:rsidR="00570783" w:rsidRDefault="00570783" w:rsidP="00BB6C35">
      <w:pPr>
        <w:rPr>
          <w:rFonts w:ascii="Times New Roman" w:hAnsi="Times New Roman" w:cs="Times New Roman"/>
          <w:sz w:val="24"/>
          <w:szCs w:val="24"/>
        </w:rPr>
      </w:pPr>
    </w:p>
    <w:p w:rsidR="00570783" w:rsidRDefault="00570783" w:rsidP="00BB6C35">
      <w:pPr>
        <w:rPr>
          <w:rFonts w:ascii="Times New Roman" w:hAnsi="Times New Roman" w:cs="Times New Roman"/>
          <w:sz w:val="24"/>
          <w:szCs w:val="24"/>
        </w:rPr>
      </w:pPr>
    </w:p>
    <w:p w:rsidR="00570783" w:rsidRDefault="00570783" w:rsidP="00BB6C35">
      <w:pPr>
        <w:rPr>
          <w:rFonts w:ascii="Times New Roman" w:hAnsi="Times New Roman" w:cs="Times New Roman"/>
          <w:sz w:val="24"/>
          <w:szCs w:val="24"/>
        </w:rPr>
      </w:pPr>
    </w:p>
    <w:p w:rsidR="00570783" w:rsidRDefault="00570783" w:rsidP="00BB6C35">
      <w:pPr>
        <w:rPr>
          <w:rFonts w:ascii="Times New Roman" w:hAnsi="Times New Roman" w:cs="Times New Roman"/>
          <w:sz w:val="24"/>
          <w:szCs w:val="24"/>
        </w:rPr>
      </w:pPr>
    </w:p>
    <w:p w:rsidR="00570783" w:rsidRDefault="00570783" w:rsidP="00BB6C35">
      <w:pPr>
        <w:rPr>
          <w:rFonts w:ascii="Times New Roman" w:hAnsi="Times New Roman" w:cs="Times New Roman"/>
          <w:sz w:val="24"/>
          <w:szCs w:val="24"/>
        </w:rPr>
      </w:pPr>
    </w:p>
    <w:p w:rsidR="00570783" w:rsidRDefault="00570783" w:rsidP="00BB6C35">
      <w:pPr>
        <w:rPr>
          <w:rFonts w:ascii="Times New Roman" w:hAnsi="Times New Roman" w:cs="Times New Roman"/>
          <w:sz w:val="24"/>
          <w:szCs w:val="24"/>
        </w:rPr>
      </w:pPr>
    </w:p>
    <w:p w:rsidR="00570783" w:rsidRDefault="00570783" w:rsidP="00BB6C35">
      <w:pPr>
        <w:rPr>
          <w:rFonts w:ascii="Times New Roman" w:hAnsi="Times New Roman" w:cs="Times New Roman"/>
          <w:sz w:val="24"/>
          <w:szCs w:val="24"/>
        </w:rPr>
      </w:pPr>
    </w:p>
    <w:p w:rsidR="00547270" w:rsidRDefault="00547270" w:rsidP="00BB6C35">
      <w:pPr>
        <w:rPr>
          <w:rFonts w:ascii="Times New Roman" w:hAnsi="Times New Roman" w:cs="Times New Roman"/>
          <w:sz w:val="24"/>
          <w:szCs w:val="24"/>
        </w:rPr>
      </w:pPr>
    </w:p>
    <w:p w:rsidR="00547270" w:rsidRDefault="00547270" w:rsidP="00BB6C35">
      <w:pPr>
        <w:rPr>
          <w:rFonts w:ascii="Times New Roman" w:hAnsi="Times New Roman" w:cs="Times New Roman"/>
          <w:sz w:val="24"/>
          <w:szCs w:val="24"/>
        </w:rPr>
      </w:pPr>
    </w:p>
    <w:p w:rsidR="00547270" w:rsidRDefault="00547270" w:rsidP="00BB6C35">
      <w:pPr>
        <w:rPr>
          <w:rFonts w:ascii="Times New Roman" w:hAnsi="Times New Roman" w:cs="Times New Roman"/>
          <w:sz w:val="24"/>
          <w:szCs w:val="24"/>
        </w:rPr>
      </w:pPr>
    </w:p>
    <w:p w:rsidR="00547270" w:rsidRDefault="00547270" w:rsidP="00BB6C35">
      <w:pPr>
        <w:rPr>
          <w:rFonts w:ascii="Times New Roman" w:hAnsi="Times New Roman" w:cs="Times New Roman"/>
          <w:sz w:val="24"/>
          <w:szCs w:val="24"/>
        </w:rPr>
      </w:pPr>
    </w:p>
    <w:p w:rsidR="00A450FA" w:rsidRDefault="00A450FA" w:rsidP="00BB6C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50FA" w:rsidSect="00A62A3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C35"/>
    <w:rsid w:val="00070D4B"/>
    <w:rsid w:val="000957A6"/>
    <w:rsid w:val="000974EE"/>
    <w:rsid w:val="000E06C7"/>
    <w:rsid w:val="002B6B73"/>
    <w:rsid w:val="002C7889"/>
    <w:rsid w:val="0030593D"/>
    <w:rsid w:val="0030743C"/>
    <w:rsid w:val="00451CDC"/>
    <w:rsid w:val="00546F1F"/>
    <w:rsid w:val="00547270"/>
    <w:rsid w:val="00570783"/>
    <w:rsid w:val="00683F7D"/>
    <w:rsid w:val="006F6079"/>
    <w:rsid w:val="008A558F"/>
    <w:rsid w:val="008A6BC7"/>
    <w:rsid w:val="008B6F65"/>
    <w:rsid w:val="00904B59"/>
    <w:rsid w:val="009147AA"/>
    <w:rsid w:val="0096434D"/>
    <w:rsid w:val="00965AC7"/>
    <w:rsid w:val="00A450FA"/>
    <w:rsid w:val="00A51833"/>
    <w:rsid w:val="00A6210A"/>
    <w:rsid w:val="00A62A35"/>
    <w:rsid w:val="00A86408"/>
    <w:rsid w:val="00AA42A7"/>
    <w:rsid w:val="00B5647F"/>
    <w:rsid w:val="00B755CD"/>
    <w:rsid w:val="00B8448D"/>
    <w:rsid w:val="00BB6C35"/>
    <w:rsid w:val="00BC3B5D"/>
    <w:rsid w:val="00C87021"/>
    <w:rsid w:val="00CA35A2"/>
    <w:rsid w:val="00E05FB4"/>
    <w:rsid w:val="00E77A06"/>
    <w:rsid w:val="00E82148"/>
    <w:rsid w:val="00ED35A1"/>
    <w:rsid w:val="00ED585C"/>
    <w:rsid w:val="00EF0B3F"/>
    <w:rsid w:val="00F56278"/>
    <w:rsid w:val="00F91E63"/>
    <w:rsid w:val="00FF107A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FD36"/>
  <w15:docId w15:val="{9583BCB0-4F42-405E-B638-A4FC644D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0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 Biostar</cp:lastModifiedBy>
  <cp:revision>26</cp:revision>
  <cp:lastPrinted>2022-09-22T13:23:00Z</cp:lastPrinted>
  <dcterms:created xsi:type="dcterms:W3CDTF">2015-11-03T08:29:00Z</dcterms:created>
  <dcterms:modified xsi:type="dcterms:W3CDTF">2023-11-23T11:06:00Z</dcterms:modified>
</cp:coreProperties>
</file>